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9" w:rsidRDefault="00102BB2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98179" cy="1101132"/>
            <wp:effectExtent l="0" t="0" r="0" b="0"/>
            <wp:docPr id="15" name="image3.jpg" descr="doms_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oms_eng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8179" cy="1101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D3839" w:rsidRPr="00102BB2" w:rsidRDefault="00102BB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b/>
          <w:sz w:val="32"/>
          <w:szCs w:val="32"/>
          <w:lang w:val="ru-RU"/>
        </w:rPr>
      </w:pPr>
      <w:r w:rsidRPr="00102BB2">
        <w:rPr>
          <w:rFonts w:ascii="Candara" w:eastAsia="Candara" w:hAnsi="Candara" w:cs="Candara"/>
          <w:b/>
          <w:sz w:val="32"/>
          <w:szCs w:val="32"/>
          <w:lang w:val="ru-RU"/>
        </w:rPr>
        <w:t>Анкета-заявка на участие в конкурсе</w:t>
      </w:r>
    </w:p>
    <w:p w:rsidR="00FD3839" w:rsidRPr="00102BB2" w:rsidRDefault="00102BB2">
      <w:pPr>
        <w:rPr>
          <w:rFonts w:ascii="Candara" w:eastAsia="Candara" w:hAnsi="Candara" w:cs="Candara"/>
          <w:sz w:val="32"/>
          <w:szCs w:val="32"/>
          <w:lang w:val="ru-RU"/>
        </w:rPr>
      </w:pPr>
      <w:r w:rsidRPr="00102BB2">
        <w:rPr>
          <w:rFonts w:ascii="Candara" w:eastAsia="Candara" w:hAnsi="Candara" w:cs="Candara"/>
          <w:sz w:val="32"/>
          <w:szCs w:val="32"/>
          <w:lang w:val="ru-RU"/>
        </w:rPr>
        <w:t xml:space="preserve">КАТЕГОРИЯ - ПЕНИЕ СОЛО </w:t>
      </w:r>
    </w:p>
    <w:p w:rsidR="00FD3839" w:rsidRPr="00102BB2" w:rsidRDefault="00FD3839">
      <w:pPr>
        <w:rPr>
          <w:i/>
          <w:sz w:val="19"/>
          <w:szCs w:val="19"/>
          <w:lang w:val="ru-RU"/>
        </w:rPr>
      </w:pPr>
      <w:sdt>
        <w:sdtPr>
          <w:rPr>
            <w:lang w:val="ru-RU"/>
          </w:rPr>
          <w:tag w:val="goog_rdk_0"/>
          <w:id w:val="275016047"/>
        </w:sdtPr>
        <w:sdtContent>
          <w:r w:rsidR="00102BB2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>Прием заявок</w:t>
          </w:r>
          <w:r w:rsidR="00102BB2" w:rsidRPr="00102BB2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 xml:space="preserve"> до 15 сентября 2020 года,   на </w:t>
          </w:r>
          <w:proofErr w:type="spellStart"/>
          <w:proofErr w:type="gramStart"/>
          <w:r w:rsidR="00102BB2" w:rsidRPr="00102BB2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>е</w:t>
          </w:r>
          <w:proofErr w:type="gramEnd"/>
          <w:r w:rsidR="00102BB2" w:rsidRPr="00102BB2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>-mail</w:t>
          </w:r>
          <w:proofErr w:type="spellEnd"/>
          <w:r w:rsidR="00102BB2" w:rsidRPr="00102BB2">
            <w:rPr>
              <w:rFonts w:ascii="Arial" w:eastAsia="Arial" w:hAnsi="Arial" w:cs="Arial"/>
              <w:i/>
              <w:color w:val="943734"/>
              <w:sz w:val="19"/>
              <w:szCs w:val="19"/>
              <w:lang w:val="ru-RU"/>
            </w:rPr>
            <w:t xml:space="preserve">: competition@nmv.lv </w:t>
          </w:r>
        </w:sdtContent>
      </w:sdt>
    </w:p>
    <w:p w:rsidR="00FD3839" w:rsidRPr="00102BB2" w:rsidRDefault="00FD3839">
      <w:pPr>
        <w:rPr>
          <w:sz w:val="13"/>
          <w:szCs w:val="13"/>
          <w:lang w:val="ru-RU"/>
        </w:rPr>
      </w:pPr>
    </w:p>
    <w:tbl>
      <w:tblPr>
        <w:tblStyle w:val="a"/>
        <w:tblW w:w="9637" w:type="dxa"/>
        <w:tblInd w:w="-5" w:type="dxa"/>
        <w:tblLayout w:type="fixed"/>
        <w:tblLook w:val="0000"/>
      </w:tblPr>
      <w:tblGrid>
        <w:gridCol w:w="289"/>
        <w:gridCol w:w="3000"/>
        <w:gridCol w:w="390"/>
        <w:gridCol w:w="245"/>
        <w:gridCol w:w="749"/>
        <w:gridCol w:w="3119"/>
        <w:gridCol w:w="708"/>
        <w:gridCol w:w="1137"/>
      </w:tblGrid>
      <w:tr w:rsidR="00FD3839" w:rsidRPr="00102BB2">
        <w:trPr>
          <w:trHeight w:val="360"/>
        </w:trPr>
        <w:tc>
          <w:tcPr>
            <w:tcW w:w="9634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Pr="00102BB2" w:rsidRDefault="00102BB2">
            <w:pPr>
              <w:ind w:right="-22"/>
              <w:rPr>
                <w:rFonts w:ascii="Candara" w:eastAsia="Candara" w:hAnsi="Candara" w:cs="Candara"/>
                <w:b/>
                <w:sz w:val="24"/>
                <w:lang w:val="ru-RU"/>
              </w:rPr>
            </w:pPr>
            <w:r w:rsidRPr="00102BB2">
              <w:rPr>
                <w:rFonts w:ascii="Candara" w:eastAsia="Candara" w:hAnsi="Candara" w:cs="Candara"/>
                <w:b/>
                <w:sz w:val="32"/>
                <w:szCs w:val="32"/>
                <w:lang w:val="ru-RU"/>
              </w:rPr>
              <w:t xml:space="preserve">    </w:t>
            </w:r>
            <w:r w:rsidRPr="00102BB2">
              <w:rPr>
                <w:rFonts w:ascii="Candara" w:eastAsia="Candara" w:hAnsi="Candara" w:cs="Candara"/>
                <w:b/>
                <w:sz w:val="24"/>
                <w:lang w:val="ru-RU"/>
              </w:rPr>
              <w:t xml:space="preserve">      УЧАСТНИК</w:t>
            </w:r>
          </w:p>
          <w:p w:rsidR="00FD3839" w:rsidRPr="00102BB2" w:rsidRDefault="00FD3839">
            <w:pPr>
              <w:ind w:right="-22"/>
              <w:rPr>
                <w:rFonts w:ascii="Candara" w:eastAsia="Candara" w:hAnsi="Candara" w:cs="Candara"/>
                <w:b/>
                <w:sz w:val="24"/>
                <w:lang w:val="ru-RU"/>
              </w:rPr>
            </w:pPr>
          </w:p>
        </w:tc>
      </w:tr>
      <w:tr w:rsidR="00FD3839">
        <w:trPr>
          <w:trHeight w:val="360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Имя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Фамилия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Дата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рождения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    /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дд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мм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ndara" w:eastAsia="Candara" w:hAnsi="Candara" w:cs="Candara"/>
                <w:sz w:val="20"/>
                <w:szCs w:val="20"/>
              </w:rPr>
              <w:t>гггг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>/</w:t>
            </w:r>
          </w:p>
        </w:tc>
      </w:tr>
      <w:tr w:rsidR="00FD3839">
        <w:trPr>
          <w:trHeight w:val="280"/>
        </w:trPr>
        <w:tc>
          <w:tcPr>
            <w:tcW w:w="96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spacing w:after="240"/>
              <w:ind w:left="540" w:hanging="285"/>
              <w:rPr>
                <w:rFonts w:ascii="Candara" w:eastAsia="Candara" w:hAnsi="Candara" w:cs="Candara"/>
                <w:i/>
                <w:sz w:val="18"/>
                <w:szCs w:val="18"/>
              </w:rPr>
            </w:pP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Организатор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имеет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право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попросить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предЪявить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документ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удостоверяющий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дату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рождения</w:t>
            </w:r>
            <w:proofErr w:type="spellEnd"/>
          </w:p>
        </w:tc>
      </w:tr>
      <w:tr w:rsidR="00FD3839">
        <w:trPr>
          <w:trHeight w:val="360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560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Участие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результаты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участия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других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художественно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-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творческих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состязаниях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:rsidR="00FD3839" w:rsidRDefault="00FD3839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rPr>
                <w:rFonts w:ascii="Candara" w:eastAsia="Candara" w:hAnsi="Candara" w:cs="Candara"/>
              </w:rPr>
            </w:pPr>
          </w:p>
          <w:p w:rsidR="00FD3839" w:rsidRDefault="00FD3839">
            <w:pPr>
              <w:ind w:left="540" w:hanging="285"/>
              <w:rPr>
                <w:rFonts w:ascii="Candara" w:eastAsia="Candara" w:hAnsi="Candara" w:cs="Candara"/>
              </w:rPr>
            </w:pPr>
          </w:p>
          <w:p w:rsidR="00FD3839" w:rsidRDefault="00FD3839">
            <w:pPr>
              <w:ind w:left="540" w:hanging="285"/>
              <w:rPr>
                <w:rFonts w:ascii="Candara" w:eastAsia="Candara" w:hAnsi="Candara" w:cs="Candara"/>
              </w:rPr>
            </w:pPr>
          </w:p>
          <w:p w:rsidR="00FD3839" w:rsidRDefault="00FD3839">
            <w:pPr>
              <w:ind w:left="540" w:hanging="285"/>
              <w:rPr>
                <w:rFonts w:ascii="Candara" w:eastAsia="Candara" w:hAnsi="Candara" w:cs="Candara"/>
              </w:rPr>
            </w:pPr>
          </w:p>
          <w:p w:rsidR="00FD3839" w:rsidRDefault="00FD3839">
            <w:pPr>
              <w:ind w:left="540" w:hanging="285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280"/>
        </w:trPr>
        <w:tc>
          <w:tcPr>
            <w:tcW w:w="9634" w:type="dxa"/>
            <w:gridSpan w:val="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spacing w:after="240"/>
              <w:ind w:left="540" w:hanging="285"/>
              <w:rPr>
                <w:rFonts w:ascii="Candara" w:eastAsia="Candara" w:hAnsi="Candara" w:cs="Candara"/>
                <w:i/>
                <w:sz w:val="2"/>
                <w:szCs w:val="2"/>
              </w:rPr>
            </w:pPr>
          </w:p>
        </w:tc>
      </w:tr>
      <w:tr w:rsidR="00FD3839">
        <w:trPr>
          <w:trHeight w:val="360"/>
        </w:trPr>
        <w:tc>
          <w:tcPr>
            <w:tcW w:w="9634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СОПРОВОЖДАЮЩЕЕ ЛИЦО</w:t>
            </w:r>
          </w:p>
        </w:tc>
      </w:tr>
      <w:tr w:rsidR="00FD3839">
        <w:trPr>
          <w:trHeight w:val="360"/>
        </w:trPr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Имя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Фамилия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E-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Контактный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540"/>
        </w:trPr>
        <w:tc>
          <w:tcPr>
            <w:tcW w:w="96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spacing w:before="240"/>
              <w:ind w:left="540" w:hanging="285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 ПЕДАГОГ</w:t>
            </w:r>
          </w:p>
        </w:tc>
      </w:tr>
      <w:tr w:rsidR="00FD3839">
        <w:trPr>
          <w:trHeight w:val="360"/>
        </w:trPr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Имя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Фамилия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Учреждение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Школа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Студия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Почтовый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адрес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учреждения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Контактный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телефон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 xml:space="preserve">E -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mail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9634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  <w:p w:rsidR="00FD3839" w:rsidRDefault="00102BB2">
            <w:pPr>
              <w:ind w:left="540" w:hanging="285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КОНКУРСНАЯ ПРОГРАММА</w:t>
            </w:r>
          </w:p>
          <w:p w:rsidR="00FD3839" w:rsidRDefault="00FD3839">
            <w:pPr>
              <w:ind w:left="540" w:hanging="285"/>
              <w:jc w:val="center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</w:tr>
      <w:tr w:rsidR="00FD3839">
        <w:trPr>
          <w:trHeight w:val="360"/>
        </w:trPr>
        <w:tc>
          <w:tcPr>
            <w:tcW w:w="289" w:type="dxa"/>
          </w:tcPr>
          <w:p w:rsidR="00FD3839" w:rsidRDefault="00FD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0" w:hanging="285"/>
              <w:rPr>
                <w:rFonts w:ascii="Candara" w:eastAsia="Candara" w:hAnsi="Candara" w:cs="Candara"/>
                <w:b/>
                <w:sz w:val="10"/>
                <w:szCs w:val="10"/>
              </w:rPr>
            </w:pPr>
          </w:p>
        </w:tc>
        <w:tc>
          <w:tcPr>
            <w:tcW w:w="934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I  ТУР </w:t>
            </w:r>
          </w:p>
          <w:p w:rsidR="00FD3839" w:rsidRDefault="00FD3839">
            <w:pPr>
              <w:ind w:left="540" w:hanging="285"/>
              <w:rPr>
                <w:rFonts w:ascii="Candara" w:eastAsia="Candara" w:hAnsi="Candara" w:cs="Candara"/>
                <w:b/>
                <w:sz w:val="12"/>
                <w:szCs w:val="12"/>
              </w:rPr>
            </w:pPr>
          </w:p>
        </w:tc>
      </w:tr>
      <w:tr w:rsidR="00FD3839">
        <w:trPr>
          <w:trHeight w:val="36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270" w:hanging="285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1. </w:t>
            </w:r>
            <w:proofErr w:type="spellStart"/>
            <w:r>
              <w:rPr>
                <w:rFonts w:ascii="Candara" w:eastAsia="Candara" w:hAnsi="Candara" w:cs="Candara"/>
              </w:rPr>
              <w:t>Народная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песня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i/>
              </w:rPr>
              <w:t xml:space="preserve">a </w:t>
            </w:r>
            <w:proofErr w:type="spellStart"/>
            <w:r>
              <w:rPr>
                <w:rFonts w:ascii="Candara" w:eastAsia="Candara" w:hAnsi="Candara" w:cs="Candara"/>
                <w:i/>
              </w:rPr>
              <w:t>cappella</w:t>
            </w:r>
            <w:proofErr w:type="spellEnd"/>
          </w:p>
        </w:tc>
      </w:tr>
      <w:tr w:rsidR="00FD3839">
        <w:trPr>
          <w:trHeight w:val="360"/>
        </w:trPr>
        <w:tc>
          <w:tcPr>
            <w:tcW w:w="328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540" w:right="424" w:hanging="28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НАЗВАНИЕ</w:t>
            </w:r>
          </w:p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D3839">
        <w:trPr>
          <w:trHeight w:val="360"/>
        </w:trPr>
        <w:tc>
          <w:tcPr>
            <w:tcW w:w="8500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540" w:right="424" w:hanging="28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   ТОНАЛЬНОСТЬ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8500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  <w:tab w:val="left" w:pos="8227"/>
              </w:tabs>
              <w:ind w:left="540" w:right="424" w:hanging="28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        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270" w:hanging="285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  2. </w:t>
            </w:r>
            <w:proofErr w:type="spellStart"/>
            <w:r>
              <w:rPr>
                <w:rFonts w:ascii="Candara" w:eastAsia="Candara" w:hAnsi="Candara" w:cs="Candara"/>
              </w:rPr>
              <w:t>Академическое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музыкальное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произведение</w:t>
            </w:r>
            <w:proofErr w:type="spellEnd"/>
            <w:r>
              <w:rPr>
                <w:rFonts w:ascii="Candara" w:eastAsia="Candara" w:hAnsi="Candara" w:cs="Candara"/>
              </w:rPr>
              <w:t xml:space="preserve"> с </w:t>
            </w:r>
            <w:proofErr w:type="spellStart"/>
            <w:r>
              <w:rPr>
                <w:rFonts w:ascii="Candara" w:eastAsia="Candara" w:hAnsi="Candara" w:cs="Candara"/>
              </w:rPr>
              <w:t>фортепианным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сопровождением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по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выбору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участника</w:t>
            </w:r>
            <w:proofErr w:type="spellEnd"/>
          </w:p>
        </w:tc>
      </w:tr>
      <w:tr w:rsidR="00FD3839">
        <w:trPr>
          <w:trHeight w:val="360"/>
        </w:trPr>
        <w:tc>
          <w:tcPr>
            <w:tcW w:w="328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540" w:right="245" w:hanging="28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НАЗВАНИЕ </w:t>
            </w:r>
          </w:p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left="540" w:hanging="285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D3839">
        <w:trPr>
          <w:trHeight w:val="360"/>
        </w:trPr>
        <w:tc>
          <w:tcPr>
            <w:tcW w:w="328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540" w:right="245" w:hanging="28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АВТОР СЛОВ И МУЗЫКИ</w:t>
            </w:r>
          </w:p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540" w:hanging="285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D3839">
        <w:trPr>
          <w:trHeight w:val="480"/>
        </w:trPr>
        <w:tc>
          <w:tcPr>
            <w:tcW w:w="8500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  <w:tab w:val="left" w:pos="8227"/>
              </w:tabs>
              <w:ind w:left="540" w:right="424" w:hanging="28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        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FD3839" w:rsidRPr="00102BB2">
        <w:trPr>
          <w:trHeight w:val="340"/>
        </w:trPr>
        <w:tc>
          <w:tcPr>
            <w:tcW w:w="8500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Pr="00102BB2" w:rsidRDefault="00FD3839" w:rsidP="00102BB2"/>
          <w:p w:rsidR="00FD3839" w:rsidRPr="00102BB2" w:rsidRDefault="00FD3839" w:rsidP="00102BB2"/>
          <w:p w:rsidR="00FD3839" w:rsidRPr="00102BB2" w:rsidRDefault="00FD3839" w:rsidP="00102BB2"/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Pr="00102BB2" w:rsidRDefault="00FD3839" w:rsidP="00102BB2">
            <w:pPr>
              <w:rPr>
                <w:lang w:val="ru-RU"/>
              </w:rPr>
            </w:pPr>
          </w:p>
        </w:tc>
      </w:tr>
      <w:tr w:rsidR="00FD3839">
        <w:trPr>
          <w:trHeight w:val="360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lastRenderedPageBreak/>
              <w:t>Воспользуетесь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платной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услугой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концертмейстера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от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организаторов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Будете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выступать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со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своим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концертмейстером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left="540" w:hanging="285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Имя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Фамилия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Отчество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концертмейстера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jc w:val="center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289" w:type="dxa"/>
          </w:tcPr>
          <w:p w:rsidR="00FD3839" w:rsidRDefault="00FD3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9348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rPr>
                <w:rFonts w:ascii="Candara" w:eastAsia="Candara" w:hAnsi="Candara" w:cs="Candara"/>
                <w:b/>
                <w:sz w:val="24"/>
              </w:rPr>
            </w:pPr>
          </w:p>
          <w:p w:rsidR="00FD3839" w:rsidRDefault="00102BB2">
            <w:pPr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>II ТУР</w:t>
            </w:r>
          </w:p>
          <w:p w:rsidR="00FD3839" w:rsidRDefault="00FD3839">
            <w:pPr>
              <w:rPr>
                <w:rFonts w:ascii="Candara" w:eastAsia="Candara" w:hAnsi="Candara" w:cs="Candara"/>
                <w:b/>
                <w:sz w:val="8"/>
                <w:szCs w:val="8"/>
              </w:rPr>
            </w:pPr>
          </w:p>
        </w:tc>
      </w:tr>
      <w:tr w:rsidR="00FD3839">
        <w:trPr>
          <w:trHeight w:val="36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firstLine="28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1. </w:t>
            </w:r>
            <w:proofErr w:type="spellStart"/>
            <w:r>
              <w:rPr>
                <w:rFonts w:ascii="Candara" w:eastAsia="Candara" w:hAnsi="Candara" w:cs="Candara"/>
              </w:rPr>
              <w:t>Oбезательное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произведение</w:t>
            </w:r>
            <w:proofErr w:type="spellEnd"/>
            <w:r>
              <w:rPr>
                <w:rFonts w:ascii="Candara" w:eastAsia="Candara" w:hAnsi="Candara" w:cs="Candara"/>
              </w:rPr>
              <w:t xml:space="preserve"> 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>отметить</w:t>
            </w:r>
            <w:proofErr w:type="spellEnd"/>
            <w:r>
              <w:rPr>
                <w:rFonts w:ascii="Candara" w:eastAsia="Candara" w:hAnsi="Candara" w:cs="Candara"/>
                <w:i/>
                <w:sz w:val="18"/>
                <w:szCs w:val="18"/>
              </w:rPr>
              <w:t xml:space="preserve">  X)</w:t>
            </w:r>
          </w:p>
        </w:tc>
      </w:tr>
      <w:tr w:rsidR="00FD3839">
        <w:trPr>
          <w:trHeight w:val="360"/>
        </w:trPr>
        <w:tc>
          <w:tcPr>
            <w:tcW w:w="7792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Группа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А - ЭРИК ЭГЛИТИС  "АGNUS DEI"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7792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Группа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А - УЛДИС СТАБУЛНИЕКС "AVE MARIA"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firstLine="289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7792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289" w:right="424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Группа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Б  - МАРИС ЛАСМАНИС "AVE MARIA"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7792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289" w:right="424" w:firstLine="289"/>
              <w:jc w:val="right"/>
              <w:rPr>
                <w:rFonts w:ascii="Candara" w:eastAsia="Candara" w:hAnsi="Candara" w:cs="Candara"/>
                <w:sz w:val="22"/>
                <w:szCs w:val="22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Группа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Б -  ИНГА САРКАНЕ  "AVE MARIA"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36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ind w:firstLine="289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2. </w:t>
            </w:r>
            <w:proofErr w:type="spellStart"/>
            <w:r>
              <w:rPr>
                <w:rFonts w:ascii="Candara" w:eastAsia="Candara" w:hAnsi="Candara" w:cs="Candara"/>
              </w:rPr>
              <w:t>Академическое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музыкальное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произведение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по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выбору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участника</w:t>
            </w:r>
            <w:proofErr w:type="spellEnd"/>
          </w:p>
        </w:tc>
      </w:tr>
      <w:tr w:rsidR="00FD3839">
        <w:trPr>
          <w:trHeight w:val="360"/>
        </w:trPr>
        <w:tc>
          <w:tcPr>
            <w:tcW w:w="328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289" w:right="245" w:firstLine="289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НАЗВАНИЕ</w:t>
            </w:r>
          </w:p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ind w:firstLine="289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D3839">
        <w:trPr>
          <w:trHeight w:val="360"/>
        </w:trPr>
        <w:tc>
          <w:tcPr>
            <w:tcW w:w="328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289" w:right="245"/>
              <w:jc w:val="right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АВТОР СЛОВ И МУЗЫКИ</w:t>
            </w:r>
          </w:p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firstLine="289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</w:tr>
      <w:tr w:rsidR="00FD3839">
        <w:trPr>
          <w:trHeight w:val="360"/>
        </w:trPr>
        <w:tc>
          <w:tcPr>
            <w:tcW w:w="8500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tabs>
                <w:tab w:val="left" w:pos="3691"/>
              </w:tabs>
              <w:ind w:left="289" w:right="245" w:firstLine="289"/>
              <w:jc w:val="center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                                                                                                                        ХРОНОМЕТРАЖ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D3839" w:rsidRDefault="00FD3839">
            <w:pPr>
              <w:ind w:left="-245" w:firstLine="289"/>
              <w:rPr>
                <w:rFonts w:ascii="Candara" w:eastAsia="Candara" w:hAnsi="Candara" w:cs="Candara"/>
              </w:rPr>
            </w:pPr>
          </w:p>
        </w:tc>
      </w:tr>
      <w:tr w:rsidR="00FD3839">
        <w:trPr>
          <w:trHeight w:val="540"/>
        </w:trPr>
        <w:tc>
          <w:tcPr>
            <w:tcW w:w="9637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 ПРИЛОЖЕНИЯ</w:t>
            </w:r>
          </w:p>
        </w:tc>
      </w:tr>
      <w:tr w:rsidR="00FD3839">
        <w:trPr>
          <w:trHeight w:val="300"/>
        </w:trPr>
        <w:tc>
          <w:tcPr>
            <w:tcW w:w="9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839" w:rsidRDefault="00102BB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</w:t>
            </w:r>
          </w:p>
          <w:p w:rsidR="00FD3839" w:rsidRDefault="00102BB2">
            <w:pPr>
              <w:tabs>
                <w:tab w:val="left" w:pos="4335"/>
              </w:tabs>
              <w:rPr>
                <w:rFonts w:ascii="Candara" w:eastAsia="Candara" w:hAnsi="Candara" w:cs="Candara"/>
                <w:sz w:val="10"/>
                <w:szCs w:val="1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 </w:t>
            </w:r>
          </w:p>
          <w:p w:rsidR="00FD3839" w:rsidRDefault="00102B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Ноты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произведенний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выбранных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участником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</w:p>
          <w:p w:rsidR="00FD3839" w:rsidRDefault="00102B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35"/>
              </w:tabs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Видеозапись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DEMO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участника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или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ссылка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на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видеозапись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z w:val="22"/>
                <w:szCs w:val="22"/>
              </w:rPr>
              <w:t>выступления</w:t>
            </w:r>
            <w:proofErr w:type="spellEnd"/>
            <w:r>
              <w:rPr>
                <w:rFonts w:ascii="Candara" w:eastAsia="Candara" w:hAnsi="Candara" w:cs="Candara"/>
                <w:sz w:val="22"/>
                <w:szCs w:val="22"/>
              </w:rPr>
              <w:t xml:space="preserve"> 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_____________________________________________________________________________</w:t>
            </w:r>
          </w:p>
          <w:p w:rsidR="00FD3839" w:rsidRDefault="00102BB2">
            <w:pPr>
              <w:tabs>
                <w:tab w:val="left" w:pos="4335"/>
              </w:tabs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       </w:t>
            </w:r>
          </w:p>
        </w:tc>
      </w:tr>
    </w:tbl>
    <w:p w:rsidR="00FD3839" w:rsidRDefault="00FD3839">
      <w:pPr>
        <w:ind w:firstLine="720"/>
        <w:rPr>
          <w:rFonts w:ascii="Candara" w:eastAsia="Candara" w:hAnsi="Candara" w:cs="Candara"/>
          <w:sz w:val="18"/>
          <w:szCs w:val="18"/>
        </w:rPr>
      </w:pPr>
    </w:p>
    <w:p w:rsidR="00FD3839" w:rsidRDefault="00FD3839">
      <w:pPr>
        <w:ind w:firstLine="720"/>
        <w:rPr>
          <w:rFonts w:ascii="Candara" w:eastAsia="Candara" w:hAnsi="Candara" w:cs="Candara"/>
          <w:sz w:val="18"/>
          <w:szCs w:val="18"/>
        </w:rPr>
      </w:pPr>
    </w:p>
    <w:p w:rsidR="00FD3839" w:rsidRDefault="00FD3839">
      <w:pPr>
        <w:ind w:firstLine="720"/>
        <w:rPr>
          <w:rFonts w:ascii="Candara" w:eastAsia="Candara" w:hAnsi="Candara" w:cs="Candara"/>
          <w:sz w:val="18"/>
          <w:szCs w:val="18"/>
        </w:rPr>
      </w:pPr>
    </w:p>
    <w:p w:rsidR="00FD3839" w:rsidRDefault="00FD3839">
      <w:pPr>
        <w:rPr>
          <w:sz w:val="13"/>
          <w:szCs w:val="13"/>
        </w:rPr>
      </w:pPr>
    </w:p>
    <w:tbl>
      <w:tblPr>
        <w:tblStyle w:val="a0"/>
        <w:tblW w:w="9637" w:type="dxa"/>
        <w:tblInd w:w="-5" w:type="dxa"/>
        <w:tblLayout w:type="fixed"/>
        <w:tblLook w:val="0000"/>
      </w:tblPr>
      <w:tblGrid>
        <w:gridCol w:w="9637"/>
      </w:tblGrid>
      <w:tr w:rsidR="00FD3839">
        <w:trPr>
          <w:trHeight w:val="540"/>
        </w:trPr>
        <w:tc>
          <w:tcPr>
            <w:tcW w:w="96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spacing w:before="240" w:after="240"/>
              <w:rPr>
                <w:rFonts w:ascii="Candara" w:eastAsia="Candara" w:hAnsi="Candara" w:cs="Candara"/>
                <w:b/>
                <w:sz w:val="24"/>
              </w:rPr>
            </w:pPr>
            <w:r>
              <w:rPr>
                <w:rFonts w:ascii="Candara" w:eastAsia="Candara" w:hAnsi="Candara" w:cs="Candara"/>
                <w:b/>
                <w:sz w:val="24"/>
              </w:rPr>
              <w:t xml:space="preserve">      ПОЛОЖЕНИЯ</w:t>
            </w:r>
          </w:p>
        </w:tc>
      </w:tr>
    </w:tbl>
    <w:p w:rsidR="00FD3839" w:rsidRDefault="00102BB2">
      <w:pPr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sz w:val="18"/>
          <w:szCs w:val="18"/>
        </w:rPr>
        <w:t xml:space="preserve">        </w:t>
      </w:r>
      <w:hyperlink r:id="rId9">
        <w:r>
          <w:rPr>
            <w:rFonts w:ascii="Candara" w:eastAsia="Candara" w:hAnsi="Candara" w:cs="Candara"/>
            <w:color w:val="1155CC"/>
            <w:sz w:val="18"/>
            <w:szCs w:val="18"/>
            <w:u w:val="single"/>
          </w:rPr>
          <w:t>http://www.rdks.lv/en/rigas-doms-rus/</w:t>
        </w:r>
      </w:hyperlink>
    </w:p>
    <w:p w:rsidR="00FD3839" w:rsidRDefault="00FD3839">
      <w:pPr>
        <w:ind w:firstLine="720"/>
        <w:rPr>
          <w:rFonts w:ascii="Candara" w:eastAsia="Candara" w:hAnsi="Candara" w:cs="Candara"/>
          <w:sz w:val="18"/>
          <w:szCs w:val="18"/>
        </w:rPr>
      </w:pPr>
    </w:p>
    <w:tbl>
      <w:tblPr>
        <w:tblStyle w:val="a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8505"/>
        <w:gridCol w:w="1134"/>
      </w:tblGrid>
      <w:tr w:rsidR="00FD3839">
        <w:trPr>
          <w:trHeight w:val="480"/>
        </w:trPr>
        <w:tc>
          <w:tcPr>
            <w:tcW w:w="850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102BB2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    С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условиями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конкурса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ознакомлен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(-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) и 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согласен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(-</w:t>
            </w:r>
            <w:proofErr w:type="spellStart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) </w:t>
            </w:r>
            <w:r>
              <w:rPr>
                <w:rFonts w:ascii="Candara" w:eastAsia="Candara" w:hAnsi="Candara" w:cs="Candara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839" w:rsidRDefault="00FD3839">
            <w:pPr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</w:p>
        </w:tc>
      </w:tr>
    </w:tbl>
    <w:p w:rsidR="00FD3839" w:rsidRDefault="00FD3839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0"/>
          <w:szCs w:val="20"/>
        </w:rPr>
      </w:pPr>
    </w:p>
    <w:p w:rsidR="00FD3839" w:rsidRDefault="00FD3839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</w:rPr>
      </w:pPr>
    </w:p>
    <w:sectPr w:rsidR="00FD3839" w:rsidSect="00FD383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84" w:right="964" w:bottom="709" w:left="130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39" w:rsidRDefault="00FD3839" w:rsidP="00FD3839">
      <w:r>
        <w:separator/>
      </w:r>
    </w:p>
  </w:endnote>
  <w:endnote w:type="continuationSeparator" w:id="0">
    <w:p w:rsidR="00FD3839" w:rsidRDefault="00FD3839" w:rsidP="00FD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rriweather Sans"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39" w:rsidRDefault="00FD38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erriweather Sans" w:eastAsia="Merriweather Sans" w:hAnsi="Merriweather Sans"/>
        <w:szCs w:val="21"/>
      </w:rPr>
    </w:pPr>
  </w:p>
  <w:tbl>
    <w:tblPr>
      <w:tblStyle w:val="a2"/>
      <w:tblW w:w="7555" w:type="dxa"/>
      <w:tblInd w:w="5" w:type="dxa"/>
      <w:tblLayout w:type="fixed"/>
      <w:tblLook w:val="0000"/>
    </w:tblPr>
    <w:tblGrid>
      <w:gridCol w:w="2691"/>
      <w:gridCol w:w="2432"/>
      <w:gridCol w:w="2432"/>
    </w:tblGrid>
    <w:tr w:rsidR="00FD3839">
      <w:trPr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D3839" w:rsidRDefault="00102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  <w:szCs w:val="21"/>
            </w:rPr>
            <w:drawing>
              <wp:inline distT="0" distB="0" distL="0" distR="0">
                <wp:extent cx="1701800" cy="419100"/>
                <wp:effectExtent l="0" t="0" r="0" b="0"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D3839" w:rsidRDefault="00102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szCs w:val="21"/>
            </w:rP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FD3839" w:rsidRDefault="00102B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Merriweather Sans" w:eastAsia="Merriweather Sans" w:hAnsi="Merriweather Sans"/>
            </w:rPr>
          </w:pPr>
          <w:r>
            <w:rPr>
              <w:rFonts w:ascii="Merriweather Sans" w:eastAsia="Merriweather Sans" w:hAnsi="Merriweather Sans"/>
              <w:noProof/>
              <w:szCs w:val="21"/>
            </w:rPr>
            <w:drawing>
              <wp:inline distT="0" distB="0" distL="0" distR="0">
                <wp:extent cx="1331595" cy="660400"/>
                <wp:effectExtent l="0" t="0" r="0" b="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D3839" w:rsidRDefault="00FD3839">
    <w:pPr>
      <w:pBdr>
        <w:top w:val="nil"/>
        <w:left w:val="nil"/>
        <w:bottom w:val="nil"/>
        <w:right w:val="nil"/>
        <w:between w:val="nil"/>
      </w:pBdr>
      <w:ind w:left="2235"/>
      <w:rPr>
        <w:rFonts w:ascii="Times New Roman" w:eastAsia="Times New Roman" w:hAnsi="Times New Roman" w:cs="Times New Roman"/>
        <w:szCs w:val="21"/>
      </w:rPr>
    </w:pPr>
  </w:p>
  <w:p w:rsidR="00FD3839" w:rsidRDefault="00FD3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39" w:rsidRDefault="00FD38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102BB2">
      <w:rPr>
        <w:rFonts w:ascii="Calibri" w:eastAsia="Calibri" w:hAnsi="Calibri" w:cs="Calibri"/>
        <w:sz w:val="22"/>
        <w:szCs w:val="22"/>
      </w:rPr>
      <w:instrText>PAGE</w:instrText>
    </w:r>
    <w:r w:rsidR="00102BB2">
      <w:rPr>
        <w:rFonts w:ascii="Calibri" w:eastAsia="Calibri" w:hAnsi="Calibri" w:cs="Calibri"/>
        <w:sz w:val="22"/>
        <w:szCs w:val="22"/>
      </w:rPr>
      <w:fldChar w:fldCharType="separate"/>
    </w:r>
    <w:r w:rsidR="00102BB2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:rsidR="00FD3839" w:rsidRDefault="00FD383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Merriweather Sans" w:eastAsia="Merriweather Sans" w:hAnsi="Merriweather Sans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39" w:rsidRDefault="00FD3839" w:rsidP="00FD3839">
      <w:r>
        <w:separator/>
      </w:r>
    </w:p>
  </w:footnote>
  <w:footnote w:type="continuationSeparator" w:id="0">
    <w:p w:rsidR="00FD3839" w:rsidRDefault="00FD3839" w:rsidP="00FD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39" w:rsidRDefault="00102B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39" w:rsidRDefault="00102B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Merriweather Sans" w:eastAsia="Merriweather Sans" w:hAnsi="Merriweather Sans"/>
        <w:szCs w:val="21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47F8"/>
    <w:multiLevelType w:val="multilevel"/>
    <w:tmpl w:val="5D526C6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839"/>
    <w:rsid w:val="00102BB2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 Sans" w:eastAsia="Merriweather Sans" w:hAnsi="Merriweather Sans" w:cs="Merriweather Sans"/>
        <w:sz w:val="21"/>
        <w:szCs w:val="21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4303D"/>
    <w:rPr>
      <w:rFonts w:ascii="Lucida Grande" w:eastAsia="ヒラギノ角ゴ Pro W3" w:hAnsi="Lucida Grande"/>
      <w:color w:val="000000"/>
      <w:szCs w:val="24"/>
    </w:rPr>
  </w:style>
  <w:style w:type="paragraph" w:styleId="Virsraksts1">
    <w:name w:val="heading 1"/>
    <w:basedOn w:val="normal"/>
    <w:next w:val="normal"/>
    <w:rsid w:val="00FD38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normal"/>
    <w:next w:val="normal"/>
    <w:rsid w:val="00FD38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normal"/>
    <w:next w:val="normal"/>
    <w:rsid w:val="00FD38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normal"/>
    <w:next w:val="normal"/>
    <w:rsid w:val="00FD38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normal"/>
    <w:next w:val="normal"/>
    <w:rsid w:val="00FD38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normal"/>
    <w:next w:val="normal"/>
    <w:rsid w:val="00FD38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">
    <w:name w:val="normal"/>
    <w:rsid w:val="00FD3839"/>
  </w:style>
  <w:style w:type="table" w:customStyle="1" w:styleId="TableNormal">
    <w:name w:val="Table Normal"/>
    <w:rsid w:val="00FD3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normal"/>
    <w:next w:val="normal"/>
    <w:rsid w:val="00FD383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rsid w:val="0054303D"/>
    <w:rPr>
      <w:rFonts w:eastAsia="ヒラギノ角ゴ Pro W3"/>
      <w:color w:val="000000"/>
    </w:rPr>
  </w:style>
  <w:style w:type="paragraph" w:customStyle="1" w:styleId="Footer1">
    <w:name w:val="Foot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character" w:customStyle="1" w:styleId="PageNumber1">
    <w:name w:val="Page Number1"/>
    <w:rsid w:val="0054303D"/>
    <w:rPr>
      <w:color w:val="000000"/>
      <w:sz w:val="20"/>
    </w:rPr>
  </w:style>
  <w:style w:type="paragraph" w:customStyle="1" w:styleId="Header1">
    <w:name w:val="Header1"/>
    <w:rsid w:val="0054303D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</w:rPr>
  </w:style>
  <w:style w:type="paragraph" w:customStyle="1" w:styleId="Heading2A">
    <w:name w:val="Heading 2 A"/>
    <w:next w:val="Parastais"/>
    <w:rsid w:val="0054303D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Heading5A">
    <w:name w:val="Heading 5 A"/>
    <w:next w:val="Parastais"/>
    <w:rsid w:val="0054303D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</w:rPr>
  </w:style>
  <w:style w:type="paragraph" w:customStyle="1" w:styleId="Numurets">
    <w:name w:val="Numurets"/>
    <w:rsid w:val="0054303D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</w:rPr>
  </w:style>
  <w:style w:type="paragraph" w:customStyle="1" w:styleId="Apjoms">
    <w:name w:val="Apjoms"/>
    <w:rsid w:val="0054303D"/>
    <w:rPr>
      <w:rFonts w:ascii="Lucida Grande" w:eastAsia="ヒラギノ角ゴ Pro W3" w:hAnsi="Lucida Grande"/>
      <w:color w:val="000000"/>
      <w:sz w:val="18"/>
    </w:rPr>
  </w:style>
  <w:style w:type="paragraph" w:customStyle="1" w:styleId="Teksts">
    <w:name w:val="Teksts"/>
    <w:rsid w:val="0054303D"/>
    <w:pPr>
      <w:jc w:val="both"/>
    </w:pPr>
    <w:rPr>
      <w:rFonts w:ascii="Lucida Grande" w:eastAsia="ヒラギノ角ゴ Pro W3" w:hAnsi="Lucida Grande"/>
      <w:color w:val="000000"/>
    </w:rPr>
  </w:style>
  <w:style w:type="paragraph" w:styleId="Kjene">
    <w:name w:val="footer"/>
    <w:basedOn w:val="Parastais"/>
    <w:link w:val="KjeneRakstz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onteksts">
    <w:name w:val="Balloon Text"/>
    <w:basedOn w:val="Parastais"/>
    <w:link w:val="BalontekstsRakstz"/>
    <w:locked/>
    <w:rsid w:val="00D731E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</w:rPr>
  </w:style>
  <w:style w:type="character" w:styleId="Izclums">
    <w:name w:val="Emphasis"/>
    <w:basedOn w:val="Noklusjumarindkopasfonts"/>
    <w:uiPriority w:val="20"/>
    <w:qFormat/>
    <w:locked/>
    <w:rsid w:val="00E60CEC"/>
    <w:rPr>
      <w:i/>
      <w:iCs/>
    </w:rPr>
  </w:style>
  <w:style w:type="character" w:styleId="Komentraatsauce">
    <w:name w:val="annotation reference"/>
    <w:basedOn w:val="Noklusjumarindkopasfonts"/>
    <w:locked/>
    <w:rsid w:val="00767842"/>
    <w:rPr>
      <w:sz w:val="18"/>
      <w:szCs w:val="18"/>
    </w:rPr>
  </w:style>
  <w:style w:type="paragraph" w:styleId="Komentrateksts">
    <w:name w:val="annotation text"/>
    <w:basedOn w:val="Parastais"/>
    <w:link w:val="KomentratekstsRakstz"/>
    <w:locked/>
    <w:rsid w:val="00767842"/>
    <w:rPr>
      <w:sz w:val="24"/>
    </w:rPr>
  </w:style>
  <w:style w:type="character" w:customStyle="1" w:styleId="KomentratekstsRakstz">
    <w:name w:val="Komentāra teksts Rakstz."/>
    <w:basedOn w:val="Noklusjumarindkopasfonts"/>
    <w:link w:val="Komentrateksts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Komentratma">
    <w:name w:val="annotation subject"/>
    <w:basedOn w:val="Komentrateksts"/>
    <w:next w:val="Komentrateksts"/>
    <w:link w:val="KomentratmaRakstz"/>
    <w:locked/>
    <w:rsid w:val="00767842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character" w:styleId="Hipersaite">
    <w:name w:val="Hyperlink"/>
    <w:basedOn w:val="Noklusjumarindkopasfonts"/>
    <w:locked/>
    <w:rsid w:val="00064C04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72"/>
    <w:rsid w:val="006A3A11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locked/>
    <w:rsid w:val="009D72C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9D72CD"/>
    <w:rPr>
      <w:rFonts w:asciiTheme="minorHAnsi" w:eastAsiaTheme="minorEastAsia" w:hAnsiTheme="minorHAnsi" w:cstheme="minorBidi"/>
      <w:sz w:val="22"/>
      <w:szCs w:val="22"/>
      <w:lang w:val="lv-LV"/>
    </w:rPr>
  </w:style>
  <w:style w:type="character" w:styleId="Lappusesnumurs">
    <w:name w:val="page number"/>
    <w:basedOn w:val="Noklusjumarindkopasfonts"/>
    <w:uiPriority w:val="99"/>
    <w:unhideWhenUsed/>
    <w:locked/>
    <w:rsid w:val="009D72CD"/>
    <w:rPr>
      <w:rFonts w:eastAsiaTheme="minorEastAsia" w:cstheme="minorBidi"/>
      <w:bCs w:val="0"/>
      <w:iCs w:val="0"/>
      <w:szCs w:val="22"/>
      <w:lang w:val="lv-LV"/>
    </w:rPr>
  </w:style>
  <w:style w:type="paragraph" w:styleId="Apakvirsraksts">
    <w:name w:val="Subtitle"/>
    <w:basedOn w:val="normal"/>
    <w:next w:val="normal"/>
    <w:rsid w:val="00FD38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38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D38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D38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D38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dks.lv/en/rigas-doms-ru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vTmsq7NHt9LBBHN5BebhbCciA==">AMUW2mU24K9Sk6jp7UkqpZym8q2lCV2IyeCgEKneiBVY36ty2hf6SMxpfTOPx3VmlhZVOU1DKNKSAyM72HcNANEOt5kvrHD7DQtC6Ha6zQ2Z+HBjxJt/wNMfYF2f47oDajeYV4FcDn6V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AnsisB</dc:creator>
  <cp:lastModifiedBy>KristineZolotorenko</cp:lastModifiedBy>
  <cp:revision>2</cp:revision>
  <dcterms:created xsi:type="dcterms:W3CDTF">2019-09-12T18:15:00Z</dcterms:created>
  <dcterms:modified xsi:type="dcterms:W3CDTF">2020-05-07T16:39:00Z</dcterms:modified>
</cp:coreProperties>
</file>